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color w:val="auto"/>
        </w:rPr>
      </w:pPr>
      <w:r>
        <w:rPr>
          <w:rFonts w:hint="eastAsia" w:eastAsia="ＭＳ 明朝"/>
          <w:color w:val="auto"/>
        </w:rPr>
        <w:t>（様式第４号）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735"/>
        <w:gridCol w:w="94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670"/>
      </w:tblGrid>
      <w:tr>
        <w:trPr>
          <w:cantSplit/>
        </w:trPr>
        <w:tc>
          <w:tcPr>
            <w:tcW w:w="9700" w:type="dxa"/>
            <w:gridSpan w:val="13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36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720"/>
                <w:sz w:val="36"/>
                <w:fitText w:val="2520" w:id="1"/>
              </w:rPr>
              <w:t>入札</w:t>
            </w:r>
            <w:r>
              <w:rPr>
                <w:rFonts w:hint="eastAsia" w:ascii="ＭＳ 明朝" w:hAnsi="ＭＳ 明朝" w:eastAsia="ＭＳ 明朝"/>
                <w:color w:val="auto"/>
                <w:sz w:val="36"/>
                <w:fitText w:val="2520" w:id="1"/>
              </w:rPr>
              <w:t>書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36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36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36"/>
              </w:rPr>
            </w:pPr>
          </w:p>
        </w:tc>
      </w:tr>
      <w:tr>
        <w:trPr>
          <w:cantSplit/>
        </w:trPr>
        <w:tc>
          <w:tcPr>
            <w:tcW w:w="735" w:type="dxa"/>
            <w:tcBorders>
              <w:top w:val="nil"/>
              <w:left w:val="single" w:color="auto" w:sz="8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40" w:beforeLines="0" w:beforeAutospacing="0" w:after="240" w:afterLines="0" w:afterAutospacing="0" w:line="300" w:lineRule="exac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94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360" w:beforeLines="0" w:beforeAutospacing="0" w:after="360" w:afterLines="0" w:afterAutospacing="0" w:line="300" w:lineRule="exact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金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額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十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億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千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百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十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万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千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百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十</w:t>
            </w:r>
          </w:p>
        </w:tc>
        <w:tc>
          <w:tcPr>
            <w:tcW w:w="73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円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40" w:beforeLines="0" w:beforeAutospacing="0" w:after="240" w:afterLines="0" w:afterAutospacing="0" w:line="300" w:lineRule="exac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cantSplit/>
        </w:trPr>
        <w:tc>
          <w:tcPr>
            <w:tcW w:w="9700" w:type="dxa"/>
            <w:gridSpan w:val="1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１　件　名　日本のひなた宮崎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国スポ競技別リハーサル大会</w:t>
            </w:r>
          </w:p>
          <w:p>
            <w:pPr>
              <w:pStyle w:val="0"/>
              <w:ind w:leftChars="0" w:firstLine="2105" w:firstLineChars="877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ライフル射撃競技輸送車両確保及び輸送実施運営業務</w:t>
            </w:r>
          </w:p>
          <w:p>
            <w:pPr>
              <w:pStyle w:val="0"/>
              <w:ind w:firstLine="2160" w:firstLineChars="900"/>
              <w:rPr>
                <w:rFonts w:hint="eastAsia" w:ascii="ＭＳ 明朝" w:hAnsi="ＭＳ 明朝" w:eastAsia="ＭＳ 明朝"/>
                <w:color w:val="auto"/>
                <w:sz w:val="24"/>
                <w:highlight w:val="none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bookmarkStart w:id="0" w:name="_GoBack"/>
            <w:bookmarkEnd w:id="0"/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>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u w:val="none" w:color="auto"/>
              </w:rPr>
              <w:t>　２　場　所　宮崎市田野町乙４７６５－１　外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  <w:u w:val="none" w:color="auto"/>
              </w:rPr>
              <w:t>　　　　　　　　　（宮崎県ライフル射撃競技場　外）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  <w:u w:val="none" w:color="auto"/>
              </w:rPr>
              <w:t>　　　　　　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上記の金額に１００分の１０を加算した金額で請け負いたいので、宮崎市財務規則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及び関係書類並びに指示事項を承認のうえ、入札します。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令和　８　年　１０　月　１６　日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ind w:left="0" w:leftChars="0" w:firstLine="660" w:firstLineChars="300"/>
              <w:rPr>
                <w:rFonts w:hint="eastAsia" w:ascii="ＭＳ 明朝" w:hAnsi="ＭＳ 明朝" w:eastAsia="ＭＳ 明朝"/>
                <w:color w:val="auto"/>
                <w:sz w:val="28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日本のひなた宮崎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国スポ・障スポ宮崎市実行委員会</w:t>
            </w:r>
          </w:p>
          <w:p>
            <w:pPr>
              <w:pStyle w:val="0"/>
              <w:ind w:left="0" w:leftChars="0" w:firstLine="660" w:firstLineChars="30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会長</w:t>
            </w:r>
            <w:r>
              <w:rPr>
                <w:rFonts w:hint="eastAsia"/>
                <w:color w:val="auto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清山　知憲　殿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</w:t>
            </w:r>
            <w:r>
              <w:rPr>
                <w:rFonts w:hint="eastAsia" w:ascii="ＭＳ 明朝" w:hAnsi="ＭＳ 明朝" w:eastAsia="ＭＳ 明朝"/>
                <w:color w:val="auto"/>
                <w:spacing w:val="360"/>
                <w:sz w:val="24"/>
                <w:fitText w:val="1440" w:id="2"/>
              </w:rPr>
              <w:t>所在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fitText w:val="1440" w:id="2"/>
              </w:rPr>
              <w:t>地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入札者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商号又は名称　　　　　　　　　　　　　　　　㊞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代表者職氏名　　　　　　　　　　　　　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18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（入札代理人氏名）　　　　　　　　　　　　　　㊞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</w:p>
    <w:sectPr>
      <w:pgSz w:w="11907" w:h="16840"/>
      <w:pgMar w:top="1021" w:right="1134" w:bottom="907" w:left="1134" w:header="720" w:footer="720" w:gutter="0"/>
      <w:cols w:space="720"/>
      <w:textDirection w:val="lrTb"/>
      <w:docGrid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5"/>
  <w:bordersDoNotSurroundHeader/>
  <w:bordersDoNotSurroundFooter/>
  <w:defaultTabStop w:val="360"/>
  <w:drawingGridHorizontalSpacing w:val="21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layout v:ext="edit"/>
  </w:hdrShapeDefaults>
  <w:compat>
    <w:spaceForUL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Mincho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  <w:jc w:val="both"/>
      <w:textAlignment w:val="baseline"/>
    </w:pPr>
    <w:rPr>
      <w:rFonts w:ascii="Arial" w:hAnsi="Arial" w:eastAsia="ＭＳ ゴシック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Print- From: To: Subject: Date:"/>
    <w:basedOn w:val="0"/>
    <w:next w:val="15"/>
    <w:link w:val="0"/>
    <w:uiPriority w:val="0"/>
    <w:qFormat/>
  </w:style>
  <w:style w:type="paragraph" w:styleId="16" w:customStyle="1">
    <w:name w:val="Print- Reverse Header"/>
    <w:basedOn w:val="0"/>
    <w:next w:val="16"/>
    <w:link w:val="0"/>
    <w:uiPriority w:val="0"/>
    <w:qFormat/>
    <w:pPr>
      <w:shd w:val="clear" w:color="auto" w:fill="auto"/>
    </w:pPr>
    <w:rPr>
      <w:b w:val="1"/>
      <w:sz w:val="22"/>
    </w:rPr>
  </w:style>
  <w:style w:type="paragraph" w:styleId="17" w:customStyle="1">
    <w:name w:val="Reply/Forward Headers"/>
    <w:basedOn w:val="0"/>
    <w:next w:val="17"/>
    <w:link w:val="0"/>
    <w:uiPriority w:val="0"/>
    <w:qFormat/>
    <w:pPr>
      <w:shd w:val="pct10" w:color="auto" w:fill="auto"/>
    </w:pPr>
    <w:rPr>
      <w:b w:val="1"/>
    </w:rPr>
  </w:style>
  <w:style w:type="paragraph" w:styleId="18" w:customStyle="1">
    <w:name w:val="Reply/Forward To: From: Date:"/>
    <w:basedOn w:val="0"/>
    <w:next w:val="18"/>
    <w:link w:val="0"/>
    <w:uiPriority w:val="0"/>
    <w:qFormat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Balloon Text"/>
    <w:basedOn w:val="0"/>
    <w:next w:val="21"/>
    <w:link w:val="0"/>
    <w:uiPriority w:val="0"/>
    <w:semiHidden/>
    <w:rPr>
      <w:rFonts w:ascii="游ゴシック Light" w:hAnsi="游ゴシック Light" w:eastAsia="游ゴシック Light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0</Words>
  <Characters>234</Characters>
  <Application>JUST Note</Application>
  <Lines>56</Lines>
  <Paragraphs>27</Paragraphs>
  <CharactersWithSpaces>400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電子メール用テンプレート</dc:title>
  <dc:creator>宮崎市役所 総務部 契約課</dc:creator>
  <cp:lastModifiedBy>Y0510268</cp:lastModifiedBy>
  <cp:lastPrinted>2026-09-30T10:54:32Z</cp:lastPrinted>
  <dcterms:created xsi:type="dcterms:W3CDTF">2026-04-16T01:21:00Z</dcterms:created>
  <dcterms:modified xsi:type="dcterms:W3CDTF">2026-09-30T10:54:39Z</dcterms:modified>
  <cp:revision>1</cp:revision>
</cp:coreProperties>
</file>